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rata" w:cs="Prata" w:eastAsia="Prata" w:hAnsi="Prata"/>
          <w:b w:val="1"/>
          <w:color w:val="ec2424"/>
          <w:sz w:val="42"/>
          <w:szCs w:val="42"/>
        </w:rPr>
      </w:pPr>
      <w:r w:rsidDel="00000000" w:rsidR="00000000" w:rsidRPr="00000000">
        <w:rPr>
          <w:rFonts w:ascii="Prata" w:cs="Prata" w:eastAsia="Prata" w:hAnsi="Prata"/>
          <w:b w:val="1"/>
          <w:color w:val="ec2424"/>
          <w:sz w:val="42"/>
          <w:szCs w:val="42"/>
        </w:rPr>
        <w:drawing>
          <wp:anchor allowOverlap="1" behindDoc="0" distB="19050" distT="19050" distL="19050" distR="19050" hidden="0" layoutInCell="1" locked="0" relativeHeight="0" simplePos="0">
            <wp:simplePos x="0" y="0"/>
            <wp:positionH relativeFrom="page">
              <wp:posOffset>914400</wp:posOffset>
            </wp:positionH>
            <wp:positionV relativeFrom="page">
              <wp:posOffset>819150</wp:posOffset>
            </wp:positionV>
            <wp:extent cx="1748858" cy="757238"/>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48858" cy="757238"/>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rFonts w:ascii="Prata" w:cs="Prata" w:eastAsia="Prata" w:hAnsi="Prata"/>
          <w:b w:val="1"/>
          <w:color w:val="ec2424"/>
          <w:sz w:val="42"/>
          <w:szCs w:val="42"/>
        </w:rPr>
      </w:pPr>
      <w:r w:rsidDel="00000000" w:rsidR="00000000" w:rsidRPr="00000000">
        <w:rPr>
          <w:rtl w:val="0"/>
        </w:rPr>
      </w:r>
    </w:p>
    <w:p w:rsidR="00000000" w:rsidDel="00000000" w:rsidP="00000000" w:rsidRDefault="00000000" w:rsidRPr="00000000" w14:paraId="00000003">
      <w:pPr>
        <w:rPr>
          <w:rFonts w:ascii="Prata" w:cs="Prata" w:eastAsia="Prata" w:hAnsi="Prata"/>
          <w:b w:val="1"/>
          <w:color w:val="ec2424"/>
          <w:sz w:val="42"/>
          <w:szCs w:val="42"/>
        </w:rPr>
      </w:pPr>
      <w:r w:rsidDel="00000000" w:rsidR="00000000" w:rsidRPr="00000000">
        <w:rPr>
          <w:rtl w:val="0"/>
        </w:rPr>
      </w:r>
    </w:p>
    <w:p w:rsidR="00000000" w:rsidDel="00000000" w:rsidP="00000000" w:rsidRDefault="00000000" w:rsidRPr="00000000" w14:paraId="00000004">
      <w:pPr>
        <w:rPr>
          <w:rFonts w:ascii="Prata" w:cs="Prata" w:eastAsia="Prata" w:hAnsi="Prata"/>
          <w:b w:val="1"/>
          <w:color w:val="ec2424"/>
          <w:sz w:val="42"/>
          <w:szCs w:val="42"/>
        </w:rPr>
      </w:pPr>
      <w:r w:rsidDel="00000000" w:rsidR="00000000" w:rsidRPr="00000000">
        <w:rPr>
          <w:rFonts w:ascii="Prata" w:cs="Prata" w:eastAsia="Prata" w:hAnsi="Prata"/>
          <w:b w:val="1"/>
          <w:color w:val="ec2424"/>
          <w:sz w:val="42"/>
          <w:szCs w:val="42"/>
          <w:rtl w:val="0"/>
        </w:rPr>
        <w:t xml:space="preserve">Dr. Rosie Ross - Bio</w:t>
      </w:r>
    </w:p>
    <w:p w:rsidR="00000000" w:rsidDel="00000000" w:rsidP="00000000" w:rsidRDefault="00000000" w:rsidRPr="00000000" w14:paraId="00000005">
      <w:pPr>
        <w:rPr>
          <w:rFonts w:ascii="Manrope" w:cs="Manrope" w:eastAsia="Manrope" w:hAnsi="Manrope"/>
          <w:b w:val="1"/>
          <w:i w:val="1"/>
          <w:sz w:val="34"/>
          <w:szCs w:val="34"/>
        </w:rPr>
      </w:pPr>
      <w:r w:rsidDel="00000000" w:rsidR="00000000" w:rsidRPr="00000000">
        <w:rPr>
          <w:rFonts w:ascii="Manrope" w:cs="Manrope" w:eastAsia="Manrope" w:hAnsi="Manrope"/>
          <w:i w:val="1"/>
          <w:rtl w:val="0"/>
        </w:rPr>
        <w:t xml:space="preserve">MBBS(Hons) BHSc (Nat Med) FRACGP</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1"/>
        <w:rPr/>
      </w:pPr>
      <w:bookmarkStart w:colFirst="0" w:colLast="0" w:name="_frur0ugwxvah" w:id="0"/>
      <w:bookmarkEnd w:id="0"/>
      <w:r w:rsidDel="00000000" w:rsidR="00000000" w:rsidRPr="00000000">
        <w:rPr>
          <w:rtl w:val="0"/>
        </w:rPr>
        <w:t xml:space="preserve">Short Bio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rFonts w:ascii="Manrope" w:cs="Manrope" w:eastAsia="Manrope" w:hAnsi="Manrope"/>
        </w:rPr>
      </w:pPr>
      <w:r w:rsidDel="00000000" w:rsidR="00000000" w:rsidRPr="00000000">
        <w:rPr>
          <w:rFonts w:ascii="Manrope" w:cs="Manrope" w:eastAsia="Manrope" w:hAnsi="Manrope"/>
          <w:rtl w:val="0"/>
        </w:rPr>
        <w:t xml:space="preserve">Dr. Rosie Ross, sought-after midlife women’s health expert, is an award-winning Medical Doctor, Herbalist, Author, Speaker, and Integrative Health specialist. Dr. Rosie is truly passionate about women’s wellbeing and powerfully changing menopause education through health literacy and integrative medecine approaches. Author of Approaching the Pause: Candid Conversations on the Journey Towards Menopause, Dr Rosie breaks down the barriers to talking about the sometimes-embarrassing topics of midlife menopausal changes.</w:t>
      </w:r>
      <w:r w:rsidDel="00000000" w:rsidR="00000000" w:rsidRPr="00000000">
        <w:rPr>
          <w:rtl w:val="0"/>
        </w:rPr>
      </w:r>
    </w:p>
    <w:p w:rsidR="00000000" w:rsidDel="00000000" w:rsidP="00000000" w:rsidRDefault="00000000" w:rsidRPr="00000000" w14:paraId="0000000A">
      <w:pPr>
        <w:pStyle w:val="Heading1"/>
        <w:rPr/>
      </w:pPr>
      <w:bookmarkStart w:colFirst="0" w:colLast="0" w:name="_9ufxrnbinka2" w:id="1"/>
      <w:bookmarkEnd w:id="1"/>
      <w:r w:rsidDel="00000000" w:rsidR="00000000" w:rsidRPr="00000000">
        <w:rPr>
          <w:rtl w:val="0"/>
        </w:rPr>
        <w:t xml:space="preserve">Long Bio</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rFonts w:ascii="Manrope" w:cs="Manrope" w:eastAsia="Manrope" w:hAnsi="Manrope"/>
        </w:rPr>
      </w:pPr>
      <w:r w:rsidDel="00000000" w:rsidR="00000000" w:rsidRPr="00000000">
        <w:rPr>
          <w:rFonts w:ascii="Manrope" w:cs="Manrope" w:eastAsia="Manrope" w:hAnsi="Manrope"/>
          <w:rtl w:val="0"/>
        </w:rPr>
        <w:t xml:space="preserve">Dr. Rosie Ross, sought-after midlife women’s health expert, is an award-winning Medical Doctor, Herbalist, Author, Speaker, and Integrative Health specialist. Dr. Rosie is truly passionate about women’s wellbeing and powerfully changing menopause education through health literacy and integrative medecine approaches.</w:t>
      </w:r>
    </w:p>
    <w:p w:rsidR="00000000" w:rsidDel="00000000" w:rsidP="00000000" w:rsidRDefault="00000000" w:rsidRPr="00000000" w14:paraId="0000000D">
      <w:pPr>
        <w:rPr>
          <w:rFonts w:ascii="Manrope" w:cs="Manrope" w:eastAsia="Manrope" w:hAnsi="Manrope"/>
        </w:rPr>
      </w:pPr>
      <w:r w:rsidDel="00000000" w:rsidR="00000000" w:rsidRPr="00000000">
        <w:rPr>
          <w:rtl w:val="0"/>
        </w:rPr>
      </w:r>
    </w:p>
    <w:p w:rsidR="00000000" w:rsidDel="00000000" w:rsidP="00000000" w:rsidRDefault="00000000" w:rsidRPr="00000000" w14:paraId="0000000E">
      <w:pPr>
        <w:rPr>
          <w:rFonts w:ascii="Manrope" w:cs="Manrope" w:eastAsia="Manrope" w:hAnsi="Manrope"/>
        </w:rPr>
      </w:pPr>
      <w:r w:rsidDel="00000000" w:rsidR="00000000" w:rsidRPr="00000000">
        <w:rPr>
          <w:rFonts w:ascii="Manrope" w:cs="Manrope" w:eastAsia="Manrope" w:hAnsi="Manrope"/>
          <w:rtl w:val="0"/>
        </w:rPr>
        <w:t xml:space="preserve">Author of Approaching the Pause: Candid Conversations on the Journey Towards Menopause, Dr Rosie breaks down the barriers to talking about the sometimes-embarrassing topics of midlife menopausal changes.</w:t>
      </w:r>
    </w:p>
    <w:p w:rsidR="00000000" w:rsidDel="00000000" w:rsidP="00000000" w:rsidRDefault="00000000" w:rsidRPr="00000000" w14:paraId="0000000F">
      <w:pPr>
        <w:rPr>
          <w:rFonts w:ascii="Manrope" w:cs="Manrope" w:eastAsia="Manrope" w:hAnsi="Manrope"/>
        </w:rPr>
      </w:pPr>
      <w:r w:rsidDel="00000000" w:rsidR="00000000" w:rsidRPr="00000000">
        <w:rPr>
          <w:rtl w:val="0"/>
        </w:rPr>
      </w:r>
    </w:p>
    <w:p w:rsidR="00000000" w:rsidDel="00000000" w:rsidP="00000000" w:rsidRDefault="00000000" w:rsidRPr="00000000" w14:paraId="00000010">
      <w:pPr>
        <w:rPr>
          <w:rFonts w:ascii="Manrope" w:cs="Manrope" w:eastAsia="Manrope" w:hAnsi="Manrope"/>
        </w:rPr>
      </w:pPr>
      <w:r w:rsidDel="00000000" w:rsidR="00000000" w:rsidRPr="00000000">
        <w:rPr>
          <w:rFonts w:ascii="Manrope" w:cs="Manrope" w:eastAsia="Manrope" w:hAnsi="Manrope"/>
          <w:rtl w:val="0"/>
        </w:rPr>
        <w:t xml:space="preserve">Whether it is ‘Drama Down Under’ issues of leaking when you laugh, vaginal dryness and the impact this has on your self-esteem, libido and relationships or helping loved ones understand why your Anger-Meter goes from zero to one hundred within seconds, Approaching the ‘Pause offers straightforward answers to many questions women may have been too embarrassed or afraid to ask.</w:t>
      </w:r>
    </w:p>
    <w:p w:rsidR="00000000" w:rsidDel="00000000" w:rsidP="00000000" w:rsidRDefault="00000000" w:rsidRPr="00000000" w14:paraId="00000011">
      <w:pPr>
        <w:rPr>
          <w:rFonts w:ascii="Manrope" w:cs="Manrope" w:eastAsia="Manrope" w:hAnsi="Manrope"/>
        </w:rPr>
      </w:pPr>
      <w:r w:rsidDel="00000000" w:rsidR="00000000" w:rsidRPr="00000000">
        <w:rPr>
          <w:rtl w:val="0"/>
        </w:rPr>
      </w:r>
    </w:p>
    <w:p w:rsidR="00000000" w:rsidDel="00000000" w:rsidP="00000000" w:rsidRDefault="00000000" w:rsidRPr="00000000" w14:paraId="00000012">
      <w:pPr>
        <w:rPr>
          <w:rFonts w:ascii="Manrope" w:cs="Manrope" w:eastAsia="Manrope" w:hAnsi="Manrope"/>
        </w:rPr>
      </w:pPr>
      <w:r w:rsidDel="00000000" w:rsidR="00000000" w:rsidRPr="00000000">
        <w:rPr>
          <w:rFonts w:ascii="Manrope" w:cs="Manrope" w:eastAsia="Manrope" w:hAnsi="Manrope"/>
          <w:rtl w:val="0"/>
        </w:rPr>
        <w:t xml:space="preserve">Dr. Rosie has been a Keynote speaker at 2021 International Women’s Day, and is actively involved in community health education sessions. An advocate of life-long learning Dr. Rosie has undertaken further studies with the American College of Lifestyle Medicine and is a member of several professional bodies including the Australasian Society of Lifestyle Medicine (ASLM), Australasian College for Nutritional and Environmental Medicine (ACNEM), Australian Integrative Medicine Association (AIMA), and the Australian Indigenous Doctors Association (AIDA).</w:t>
      </w:r>
    </w:p>
    <w:p w:rsidR="00000000" w:rsidDel="00000000" w:rsidP="00000000" w:rsidRDefault="00000000" w:rsidRPr="00000000" w14:paraId="00000013">
      <w:pPr>
        <w:rPr>
          <w:rFonts w:ascii="Manrope" w:cs="Manrope" w:eastAsia="Manrope" w:hAnsi="Manrope"/>
        </w:rPr>
      </w:pPr>
      <w:r w:rsidDel="00000000" w:rsidR="00000000" w:rsidRPr="00000000">
        <w:rPr>
          <w:rtl w:val="0"/>
        </w:rPr>
      </w:r>
    </w:p>
    <w:p w:rsidR="00000000" w:rsidDel="00000000" w:rsidP="00000000" w:rsidRDefault="00000000" w:rsidRPr="00000000" w14:paraId="00000014">
      <w:pPr>
        <w:rPr>
          <w:rFonts w:ascii="Manrope" w:cs="Manrope" w:eastAsia="Manrope" w:hAnsi="Manrope"/>
        </w:rPr>
      </w:pPr>
      <w:r w:rsidDel="00000000" w:rsidR="00000000" w:rsidRPr="00000000">
        <w:rPr>
          <w:rFonts w:ascii="Manrope" w:cs="Manrope" w:eastAsia="Manrope" w:hAnsi="Manrope"/>
          <w:rtl w:val="0"/>
        </w:rPr>
        <w:t xml:space="preserve">In her spare time, you can most often find Rosie cooking up a storm for her family (all nutritious of course), enjoying the beach or walking her dogs Max and Sasha.</w:t>
      </w:r>
    </w:p>
    <w:p w:rsidR="00000000" w:rsidDel="00000000" w:rsidP="00000000" w:rsidRDefault="00000000" w:rsidRPr="00000000" w14:paraId="00000015">
      <w:pPr>
        <w:pStyle w:val="Heading1"/>
        <w:rPr/>
      </w:pPr>
      <w:bookmarkStart w:colFirst="0" w:colLast="0" w:name="_76yius2q8a6u" w:id="2"/>
      <w:bookmarkEnd w:id="2"/>
      <w:r w:rsidDel="00000000" w:rsidR="00000000" w:rsidRPr="00000000">
        <w:rPr>
          <w:rtl w:val="0"/>
        </w:rPr>
        <w:t xml:space="preserve">Social Media and Contact Information</w:t>
      </w:r>
    </w:p>
    <w:p w:rsidR="00000000" w:rsidDel="00000000" w:rsidP="00000000" w:rsidRDefault="00000000" w:rsidRPr="00000000" w14:paraId="00000016">
      <w:pPr>
        <w:rPr>
          <w:rFonts w:ascii="Manrope" w:cs="Manrope" w:eastAsia="Manrope" w:hAnsi="Manrope"/>
          <w:b w:val="1"/>
        </w:rPr>
      </w:pPr>
      <w:r w:rsidDel="00000000" w:rsidR="00000000" w:rsidRPr="00000000">
        <w:rPr>
          <w:rtl w:val="0"/>
        </w:rPr>
      </w:r>
    </w:p>
    <w:p w:rsidR="00000000" w:rsidDel="00000000" w:rsidP="00000000" w:rsidRDefault="00000000" w:rsidRPr="00000000" w14:paraId="00000017">
      <w:pPr>
        <w:rPr>
          <w:rFonts w:ascii="Manrope" w:cs="Manrope" w:eastAsia="Manrope" w:hAnsi="Manrope"/>
          <w:b w:val="1"/>
        </w:rPr>
      </w:pPr>
      <w:r w:rsidDel="00000000" w:rsidR="00000000" w:rsidRPr="00000000">
        <w:rPr>
          <w:rFonts w:ascii="Manrope" w:cs="Manrope" w:eastAsia="Manrope" w:hAnsi="Manrope"/>
          <w:b w:val="1"/>
          <w:rtl w:val="0"/>
        </w:rPr>
        <w:t xml:space="preserve">Dr. Rosie Ross </w:t>
      </w:r>
    </w:p>
    <w:p w:rsidR="00000000" w:rsidDel="00000000" w:rsidP="00000000" w:rsidRDefault="00000000" w:rsidRPr="00000000" w14:paraId="00000018">
      <w:pPr>
        <w:rPr>
          <w:rFonts w:ascii="Manrope" w:cs="Manrope" w:eastAsia="Manrope" w:hAnsi="Manrope"/>
          <w:i w:val="1"/>
        </w:rPr>
      </w:pPr>
      <w:r w:rsidDel="00000000" w:rsidR="00000000" w:rsidRPr="00000000">
        <w:rPr>
          <w:rFonts w:ascii="Manrope" w:cs="Manrope" w:eastAsia="Manrope" w:hAnsi="Manrope"/>
          <w:i w:val="1"/>
          <w:rtl w:val="0"/>
        </w:rPr>
        <w:t xml:space="preserve">MBBS(Hons) BHSc (Nat Med) FRACGP</w:t>
      </w:r>
    </w:p>
    <w:p w:rsidR="00000000" w:rsidDel="00000000" w:rsidP="00000000" w:rsidRDefault="00000000" w:rsidRPr="00000000" w14:paraId="00000019">
      <w:pPr>
        <w:rPr>
          <w:rFonts w:ascii="Manrope" w:cs="Manrope" w:eastAsia="Manrope" w:hAnsi="Manrope"/>
        </w:rPr>
      </w:pPr>
      <w:r w:rsidDel="00000000" w:rsidR="00000000" w:rsidRPr="00000000">
        <w:rPr>
          <w:rtl w:val="0"/>
        </w:rPr>
      </w:r>
    </w:p>
    <w:p w:rsidR="00000000" w:rsidDel="00000000" w:rsidP="00000000" w:rsidRDefault="00000000" w:rsidRPr="00000000" w14:paraId="0000001A">
      <w:pPr>
        <w:rPr>
          <w:rFonts w:ascii="Manrope" w:cs="Manrope" w:eastAsia="Manrope" w:hAnsi="Manrope"/>
        </w:rPr>
      </w:pPr>
      <w:r w:rsidDel="00000000" w:rsidR="00000000" w:rsidRPr="00000000">
        <w:rPr>
          <w:rFonts w:ascii="Manrope" w:cs="Manrope" w:eastAsia="Manrope" w:hAnsi="Manrope"/>
          <w:rtl w:val="0"/>
        </w:rPr>
        <w:t xml:space="preserve">WEBSITE: </w:t>
      </w:r>
      <w:hyperlink r:id="rId7">
        <w:r w:rsidDel="00000000" w:rsidR="00000000" w:rsidRPr="00000000">
          <w:rPr>
            <w:rFonts w:ascii="Manrope" w:cs="Manrope" w:eastAsia="Manrope" w:hAnsi="Manrope"/>
            <w:color w:val="1155cc"/>
            <w:u w:val="single"/>
            <w:rtl w:val="0"/>
          </w:rPr>
          <w:t xml:space="preserve">www.DrRosieRoss.com</w:t>
        </w:r>
      </w:hyperlink>
      <w:r w:rsidDel="00000000" w:rsidR="00000000" w:rsidRPr="00000000">
        <w:rPr>
          <w:rFonts w:ascii="Manrope" w:cs="Manrope" w:eastAsia="Manrope" w:hAnsi="Manrope"/>
          <w:rtl w:val="0"/>
        </w:rPr>
        <w:t xml:space="preserve"> </w:t>
      </w:r>
    </w:p>
    <w:p w:rsidR="00000000" w:rsidDel="00000000" w:rsidP="00000000" w:rsidRDefault="00000000" w:rsidRPr="00000000" w14:paraId="0000001B">
      <w:pPr>
        <w:rPr>
          <w:rFonts w:ascii="Manrope" w:cs="Manrope" w:eastAsia="Manrope" w:hAnsi="Manrope"/>
        </w:rPr>
      </w:pPr>
      <w:r w:rsidDel="00000000" w:rsidR="00000000" w:rsidRPr="00000000">
        <w:rPr>
          <w:rFonts w:ascii="Manrope" w:cs="Manrope" w:eastAsia="Manrope" w:hAnsi="Manrope"/>
          <w:rtl w:val="0"/>
        </w:rPr>
        <w:t xml:space="preserve">EMAIL: </w:t>
      </w:r>
      <w:hyperlink r:id="rId8">
        <w:r w:rsidDel="00000000" w:rsidR="00000000" w:rsidRPr="00000000">
          <w:rPr>
            <w:rFonts w:ascii="Manrope" w:cs="Manrope" w:eastAsia="Manrope" w:hAnsi="Manrope"/>
            <w:color w:val="1155cc"/>
            <w:u w:val="single"/>
            <w:rtl w:val="0"/>
          </w:rPr>
          <w:t xml:space="preserve">Rosie@DrRosieRoss.com</w:t>
        </w:r>
      </w:hyperlink>
      <w:r w:rsidDel="00000000" w:rsidR="00000000" w:rsidRPr="00000000">
        <w:rPr>
          <w:rFonts w:ascii="Manrope" w:cs="Manrope" w:eastAsia="Manrope" w:hAnsi="Manrope"/>
          <w:rtl w:val="0"/>
        </w:rPr>
        <w:t xml:space="preserve"> </w:t>
      </w:r>
    </w:p>
    <w:p w:rsidR="00000000" w:rsidDel="00000000" w:rsidP="00000000" w:rsidRDefault="00000000" w:rsidRPr="00000000" w14:paraId="0000001C">
      <w:pPr>
        <w:rPr>
          <w:rFonts w:ascii="Manrope" w:cs="Manrope" w:eastAsia="Manrope" w:hAnsi="Manrope"/>
        </w:rPr>
      </w:pPr>
      <w:r w:rsidDel="00000000" w:rsidR="00000000" w:rsidRPr="00000000">
        <w:rPr>
          <w:rFonts w:ascii="Manrope" w:cs="Manrope" w:eastAsia="Manrope" w:hAnsi="Manrope"/>
          <w:rtl w:val="0"/>
        </w:rPr>
        <w:t xml:space="preserve">LINKEDIN: </w:t>
      </w:r>
      <w:hyperlink r:id="rId9">
        <w:r w:rsidDel="00000000" w:rsidR="00000000" w:rsidRPr="00000000">
          <w:rPr>
            <w:rFonts w:ascii="Manrope" w:cs="Manrope" w:eastAsia="Manrope" w:hAnsi="Manrope"/>
            <w:color w:val="1155cc"/>
            <w:u w:val="single"/>
            <w:rtl w:val="0"/>
          </w:rPr>
          <w:t xml:space="preserve">www.linkedin.com/in/drrosieross/</w:t>
        </w:r>
      </w:hyperlink>
      <w:r w:rsidDel="00000000" w:rsidR="00000000" w:rsidRPr="00000000">
        <w:rPr>
          <w:rFonts w:ascii="Manrope" w:cs="Manrope" w:eastAsia="Manrope" w:hAnsi="Manrope"/>
          <w:rtl w:val="0"/>
        </w:rPr>
        <w:t xml:space="preserve"> </w:t>
      </w:r>
    </w:p>
    <w:p w:rsidR="00000000" w:rsidDel="00000000" w:rsidP="00000000" w:rsidRDefault="00000000" w:rsidRPr="00000000" w14:paraId="0000001D">
      <w:pPr>
        <w:rPr>
          <w:rFonts w:ascii="Manrope" w:cs="Manrope" w:eastAsia="Manrope" w:hAnsi="Manrope"/>
        </w:rPr>
      </w:pPr>
      <w:r w:rsidDel="00000000" w:rsidR="00000000" w:rsidRPr="00000000">
        <w:rPr>
          <w:rFonts w:ascii="Manrope" w:cs="Manrope" w:eastAsia="Manrope" w:hAnsi="Manrope"/>
          <w:rtl w:val="0"/>
        </w:rPr>
        <w:t xml:space="preserve">FACEBOOK: </w:t>
      </w:r>
      <w:hyperlink r:id="rId10">
        <w:r w:rsidDel="00000000" w:rsidR="00000000" w:rsidRPr="00000000">
          <w:rPr>
            <w:rFonts w:ascii="Manrope" w:cs="Manrope" w:eastAsia="Manrope" w:hAnsi="Manrope"/>
            <w:color w:val="1155cc"/>
            <w:u w:val="single"/>
            <w:rtl w:val="0"/>
          </w:rPr>
          <w:t xml:space="preserve">www.facebook.com/drrosieross/</w:t>
        </w:r>
      </w:hyperlink>
      <w:r w:rsidDel="00000000" w:rsidR="00000000" w:rsidRPr="00000000">
        <w:rPr>
          <w:rFonts w:ascii="Manrope" w:cs="Manrope" w:eastAsia="Manrope" w:hAnsi="Manrope"/>
          <w:rtl w:val="0"/>
        </w:rPr>
        <w:t xml:space="preserve"> </w:t>
      </w:r>
    </w:p>
    <w:p w:rsidR="00000000" w:rsidDel="00000000" w:rsidP="00000000" w:rsidRDefault="00000000" w:rsidRPr="00000000" w14:paraId="0000001E">
      <w:pPr>
        <w:rPr>
          <w:rFonts w:ascii="Manrope" w:cs="Manrope" w:eastAsia="Manrope" w:hAnsi="Manrope"/>
        </w:rPr>
      </w:pPr>
      <w:r w:rsidDel="00000000" w:rsidR="00000000" w:rsidRPr="00000000">
        <w:rPr>
          <w:rFonts w:ascii="Manrope" w:cs="Manrope" w:eastAsia="Manrope" w:hAnsi="Manrope"/>
          <w:rtl w:val="0"/>
        </w:rPr>
        <w:t xml:space="preserve">INSTAGRAM: </w:t>
      </w:r>
      <w:hyperlink r:id="rId11">
        <w:r w:rsidDel="00000000" w:rsidR="00000000" w:rsidRPr="00000000">
          <w:rPr>
            <w:rFonts w:ascii="Manrope" w:cs="Manrope" w:eastAsia="Manrope" w:hAnsi="Manrope"/>
            <w:color w:val="1155cc"/>
            <w:u w:val="single"/>
            <w:rtl w:val="0"/>
          </w:rPr>
          <w:t xml:space="preserve">www.instagram.com/drrosieross/</w:t>
        </w:r>
      </w:hyperlink>
      <w:r w:rsidDel="00000000" w:rsidR="00000000" w:rsidRPr="00000000">
        <w:rPr>
          <w:rFonts w:ascii="Manrope" w:cs="Manrope" w:eastAsia="Manrope" w:hAnsi="Manrope"/>
          <w:rtl w:val="0"/>
        </w:rPr>
        <w:t xml:space="preserve"> </w:t>
      </w:r>
    </w:p>
    <w:p w:rsidR="00000000" w:rsidDel="00000000" w:rsidP="00000000" w:rsidRDefault="00000000" w:rsidRPr="00000000" w14:paraId="0000001F">
      <w:pPr>
        <w:rPr>
          <w:rFonts w:ascii="Manrope" w:cs="Manrope" w:eastAsia="Manrope" w:hAnsi="Manrope"/>
        </w:rPr>
      </w:pPr>
      <w:r w:rsidDel="00000000" w:rsidR="00000000" w:rsidRPr="00000000">
        <w:rPr>
          <w:rtl w:val="0"/>
        </w:rPr>
      </w:r>
    </w:p>
    <w:p w:rsidR="00000000" w:rsidDel="00000000" w:rsidP="00000000" w:rsidRDefault="00000000" w:rsidRPr="00000000" w14:paraId="00000020">
      <w:pPr>
        <w:rPr>
          <w:rFonts w:ascii="Manrope" w:cs="Manrope" w:eastAsia="Manrope" w:hAnsi="Manrope"/>
          <w:i w:val="1"/>
        </w:rPr>
      </w:pPr>
      <w:r w:rsidDel="00000000" w:rsidR="00000000" w:rsidRPr="00000000">
        <w:rPr>
          <w:rFonts w:ascii="Manrope" w:cs="Manrope" w:eastAsia="Manrope" w:hAnsi="Manrope"/>
          <w:i w:val="1"/>
          <w:rtl w:val="0"/>
        </w:rPr>
        <w:t xml:space="preserve">Coffs Harbour</w:t>
      </w:r>
    </w:p>
    <w:p w:rsidR="00000000" w:rsidDel="00000000" w:rsidP="00000000" w:rsidRDefault="00000000" w:rsidRPr="00000000" w14:paraId="00000021">
      <w:pPr>
        <w:rPr>
          <w:rFonts w:ascii="Manrope" w:cs="Manrope" w:eastAsia="Manrope" w:hAnsi="Manrope"/>
          <w:i w:val="1"/>
        </w:rPr>
      </w:pPr>
      <w:r w:rsidDel="00000000" w:rsidR="00000000" w:rsidRPr="00000000">
        <w:rPr>
          <w:rFonts w:ascii="Manrope" w:cs="Manrope" w:eastAsia="Manrope" w:hAnsi="Manrope"/>
          <w:i w:val="1"/>
          <w:rtl w:val="0"/>
        </w:rPr>
        <w:t xml:space="preserve">New South Wales, Australia</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rata">
    <w:embedRegular w:fontKey="{00000000-0000-0000-0000-000000000000}" r:id="rId1" w:subsetted="0"/>
  </w:font>
  <w:font w:name="Manrope">
    <w:embedRegular w:fontKey="{00000000-0000-0000-0000-000000000000}" r:id="rId2" w:subsetted="0"/>
    <w:embedBold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Prata" w:cs="Prata" w:eastAsia="Prata" w:hAnsi="Prata"/>
      <w:b w:val="1"/>
      <w:color w:val="ec2424"/>
      <w:sz w:val="28"/>
      <w:szCs w:val="28"/>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instagram.com/drrosieross/" TargetMode="External"/><Relationship Id="rId10" Type="http://schemas.openxmlformats.org/officeDocument/2006/relationships/hyperlink" Target="http://www.facebook.com/drrosieross/" TargetMode="External"/><Relationship Id="rId12" Type="http://schemas.openxmlformats.org/officeDocument/2006/relationships/header" Target="header1.xml"/><Relationship Id="rId9" Type="http://schemas.openxmlformats.org/officeDocument/2006/relationships/hyperlink" Target="http://www.linkedin.com/in/drrosieros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drrosieross.com" TargetMode="External"/><Relationship Id="rId8" Type="http://schemas.openxmlformats.org/officeDocument/2006/relationships/hyperlink" Target="mailto:Rosie@DrRosieRos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ata-regular.ttf"/><Relationship Id="rId2" Type="http://schemas.openxmlformats.org/officeDocument/2006/relationships/font" Target="fonts/Manrope-regular.ttf"/><Relationship Id="rId3" Type="http://schemas.openxmlformats.org/officeDocument/2006/relationships/font" Target="fonts/Manrop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